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BAD" w:rsidTr="00893BAD">
        <w:trPr>
          <w:trHeight w:val="839"/>
        </w:trPr>
        <w:tc>
          <w:tcPr>
            <w:tcW w:w="3190" w:type="dxa"/>
          </w:tcPr>
          <w:p w:rsidR="00893BAD" w:rsidRPr="00893BAD" w:rsidRDefault="00893BAD" w:rsidP="00893BAD">
            <w:pPr>
              <w:spacing w:line="276" w:lineRule="auto"/>
              <w:jc w:val="center"/>
              <w:rPr>
                <w:b/>
                <w:sz w:val="28"/>
              </w:rPr>
            </w:pPr>
            <w:r w:rsidRPr="00893BAD">
              <w:rPr>
                <w:b/>
                <w:sz w:val="28"/>
              </w:rPr>
              <w:t>Федерация лыжных гонок г. Саров</w:t>
            </w:r>
          </w:p>
        </w:tc>
        <w:tc>
          <w:tcPr>
            <w:tcW w:w="3190" w:type="dxa"/>
          </w:tcPr>
          <w:p w:rsidR="00893BAD" w:rsidRDefault="00893BAD" w:rsidP="00893BAD">
            <w:pPr>
              <w:spacing w:line="276" w:lineRule="auto"/>
              <w:rPr>
                <w:sz w:val="28"/>
              </w:rPr>
            </w:pPr>
          </w:p>
        </w:tc>
        <w:tc>
          <w:tcPr>
            <w:tcW w:w="3191" w:type="dxa"/>
          </w:tcPr>
          <w:p w:rsidR="00893BAD" w:rsidRDefault="00893BAD" w:rsidP="00893BAD">
            <w:pPr>
              <w:spacing w:line="276" w:lineRule="auto"/>
              <w:rPr>
                <w:sz w:val="28"/>
              </w:rPr>
            </w:pPr>
          </w:p>
        </w:tc>
      </w:tr>
      <w:tr w:rsidR="00893BAD" w:rsidTr="00893BAD">
        <w:trPr>
          <w:trHeight w:val="696"/>
        </w:trPr>
        <w:tc>
          <w:tcPr>
            <w:tcW w:w="3190" w:type="dxa"/>
            <w:vAlign w:val="center"/>
          </w:tcPr>
          <w:p w:rsidR="00893BAD" w:rsidRDefault="00893BAD" w:rsidP="00893BAD">
            <w:pPr>
              <w:spacing w:line="276" w:lineRule="auto"/>
              <w:jc w:val="center"/>
              <w:rPr>
                <w:b/>
                <w:sz w:val="28"/>
              </w:rPr>
            </w:pPr>
            <w:r w:rsidRPr="00893BAD">
              <w:rPr>
                <w:b/>
                <w:sz w:val="28"/>
              </w:rPr>
              <w:t>ПРОТОКОЛ</w:t>
            </w:r>
          </w:p>
          <w:p w:rsidR="00893BAD" w:rsidRPr="00893BAD" w:rsidRDefault="00893BAD" w:rsidP="00893BA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общего собрания ФЛГ</w:t>
            </w:r>
          </w:p>
        </w:tc>
        <w:tc>
          <w:tcPr>
            <w:tcW w:w="3190" w:type="dxa"/>
          </w:tcPr>
          <w:p w:rsidR="00893BAD" w:rsidRDefault="00893BAD" w:rsidP="00893BAD">
            <w:pPr>
              <w:spacing w:line="276" w:lineRule="auto"/>
              <w:rPr>
                <w:sz w:val="28"/>
              </w:rPr>
            </w:pPr>
          </w:p>
        </w:tc>
        <w:tc>
          <w:tcPr>
            <w:tcW w:w="3191" w:type="dxa"/>
          </w:tcPr>
          <w:p w:rsidR="00893BAD" w:rsidRDefault="00893BAD" w:rsidP="00893BAD">
            <w:pPr>
              <w:spacing w:line="276" w:lineRule="auto"/>
              <w:rPr>
                <w:sz w:val="28"/>
              </w:rPr>
            </w:pPr>
          </w:p>
        </w:tc>
      </w:tr>
      <w:tr w:rsidR="00893BAD" w:rsidTr="00893BAD">
        <w:trPr>
          <w:trHeight w:val="706"/>
        </w:trPr>
        <w:tc>
          <w:tcPr>
            <w:tcW w:w="3190" w:type="dxa"/>
            <w:vAlign w:val="center"/>
          </w:tcPr>
          <w:p w:rsidR="00893BAD" w:rsidRDefault="0080790F" w:rsidP="00A60F2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60F23">
              <w:rPr>
                <w:sz w:val="28"/>
              </w:rPr>
              <w:t>4</w:t>
            </w:r>
            <w:r w:rsidR="00893BAD">
              <w:rPr>
                <w:sz w:val="28"/>
              </w:rPr>
              <w:t>.</w:t>
            </w:r>
            <w:r>
              <w:rPr>
                <w:sz w:val="28"/>
              </w:rPr>
              <w:t>11</w:t>
            </w:r>
            <w:r w:rsidR="00893BAD">
              <w:rPr>
                <w:sz w:val="28"/>
              </w:rPr>
              <w:t>.201</w:t>
            </w:r>
            <w:r w:rsidR="00A60F23">
              <w:rPr>
                <w:sz w:val="28"/>
              </w:rPr>
              <w:t>6</w:t>
            </w:r>
          </w:p>
        </w:tc>
        <w:tc>
          <w:tcPr>
            <w:tcW w:w="3190" w:type="dxa"/>
          </w:tcPr>
          <w:p w:rsidR="00893BAD" w:rsidRDefault="00893BAD" w:rsidP="00893BAD">
            <w:pPr>
              <w:spacing w:line="276" w:lineRule="auto"/>
              <w:rPr>
                <w:sz w:val="28"/>
              </w:rPr>
            </w:pPr>
          </w:p>
        </w:tc>
        <w:tc>
          <w:tcPr>
            <w:tcW w:w="3191" w:type="dxa"/>
          </w:tcPr>
          <w:p w:rsidR="00893BAD" w:rsidRDefault="00893BAD" w:rsidP="00893BAD">
            <w:pPr>
              <w:spacing w:line="276" w:lineRule="auto"/>
              <w:rPr>
                <w:sz w:val="28"/>
              </w:rPr>
            </w:pPr>
          </w:p>
        </w:tc>
      </w:tr>
    </w:tbl>
    <w:p w:rsidR="00A60F23" w:rsidRDefault="00893BAD" w:rsidP="00893BAD">
      <w:pPr>
        <w:spacing w:line="276" w:lineRule="auto"/>
        <w:jc w:val="both"/>
        <w:rPr>
          <w:sz w:val="28"/>
        </w:rPr>
      </w:pPr>
      <w:r>
        <w:rPr>
          <w:sz w:val="28"/>
        </w:rPr>
        <w:t>Присутствовали</w:t>
      </w:r>
    </w:p>
    <w:p w:rsidR="000B4AD3" w:rsidRDefault="00A60F23" w:rsidP="00893BA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Члены </w:t>
      </w:r>
      <w:r>
        <w:rPr>
          <w:sz w:val="28"/>
        </w:rPr>
        <w:t>ФЛГ г. Саров – 14 чел.</w:t>
      </w:r>
    </w:p>
    <w:p w:rsidR="00893BAD" w:rsidRDefault="00893BAD" w:rsidP="00893BAD">
      <w:pPr>
        <w:spacing w:line="276" w:lineRule="auto"/>
        <w:jc w:val="both"/>
        <w:rPr>
          <w:sz w:val="28"/>
        </w:rPr>
      </w:pPr>
    </w:p>
    <w:p w:rsidR="00893BAD" w:rsidRPr="00C860C0" w:rsidRDefault="00135375" w:rsidP="00893BAD">
      <w:pPr>
        <w:spacing w:line="276" w:lineRule="auto"/>
        <w:jc w:val="both"/>
        <w:rPr>
          <w:b/>
          <w:sz w:val="28"/>
        </w:rPr>
      </w:pPr>
      <w:r w:rsidRPr="00C860C0">
        <w:rPr>
          <w:b/>
          <w:sz w:val="28"/>
        </w:rPr>
        <w:t>Повестка:</w:t>
      </w:r>
    </w:p>
    <w:p w:rsidR="00A60F23" w:rsidRDefault="00A60F2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88200D">
        <w:rPr>
          <w:sz w:val="28"/>
        </w:rPr>
        <w:t>Календарный план соревнований по лыжным гонкам сезона 2016-2017 </w:t>
      </w:r>
      <w:r>
        <w:rPr>
          <w:sz w:val="28"/>
        </w:rPr>
        <w:t>г</w:t>
      </w:r>
      <w:r w:rsidRPr="0088200D">
        <w:rPr>
          <w:sz w:val="28"/>
        </w:rPr>
        <w:t>г.</w:t>
      </w:r>
    </w:p>
    <w:p w:rsidR="00A60F23" w:rsidRDefault="00A60F2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О формате проведения кубка города сезона </w:t>
      </w:r>
      <w:r w:rsidRPr="009C44D6">
        <w:rPr>
          <w:sz w:val="28"/>
        </w:rPr>
        <w:t>201</w:t>
      </w:r>
      <w:r>
        <w:rPr>
          <w:sz w:val="28"/>
        </w:rPr>
        <w:t>5</w:t>
      </w:r>
      <w:r w:rsidRPr="009C44D6">
        <w:rPr>
          <w:sz w:val="28"/>
        </w:rPr>
        <w:t>-201</w:t>
      </w:r>
      <w:r>
        <w:rPr>
          <w:sz w:val="28"/>
        </w:rPr>
        <w:t>6</w:t>
      </w:r>
      <w:r w:rsidRPr="009C44D6">
        <w:rPr>
          <w:sz w:val="28"/>
        </w:rPr>
        <w:t> гг.</w:t>
      </w:r>
    </w:p>
    <w:p w:rsidR="00A60F23" w:rsidRDefault="00A60F2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88200D">
        <w:rPr>
          <w:sz w:val="28"/>
        </w:rPr>
        <w:t xml:space="preserve">Схема подсчета результатов (в </w:t>
      </w:r>
      <w:proofErr w:type="spellStart"/>
      <w:r w:rsidRPr="0088200D">
        <w:rPr>
          <w:sz w:val="28"/>
        </w:rPr>
        <w:t>т.ч</w:t>
      </w:r>
      <w:proofErr w:type="spellEnd"/>
      <w:r w:rsidRPr="0088200D">
        <w:rPr>
          <w:sz w:val="28"/>
        </w:rPr>
        <w:t>. пересмотр женских коэффициентов).</w:t>
      </w:r>
    </w:p>
    <w:p w:rsidR="00A60F23" w:rsidRDefault="00A60F2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88200D">
        <w:rPr>
          <w:sz w:val="28"/>
        </w:rPr>
        <w:t>Организация судейства.</w:t>
      </w:r>
    </w:p>
    <w:p w:rsidR="00A60F23" w:rsidRDefault="00A60F2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88200D">
        <w:rPr>
          <w:sz w:val="28"/>
        </w:rPr>
        <w:t>О проведении субботников</w:t>
      </w:r>
      <w:r>
        <w:rPr>
          <w:sz w:val="28"/>
        </w:rPr>
        <w:t>.</w:t>
      </w:r>
    </w:p>
    <w:p w:rsidR="00135375" w:rsidRPr="009C44D6" w:rsidRDefault="000B4AD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EE26A5">
        <w:rPr>
          <w:sz w:val="28"/>
        </w:rPr>
        <w:t>б утверждении размера членских взносов</w:t>
      </w:r>
      <w:r w:rsidR="003324C7">
        <w:rPr>
          <w:sz w:val="28"/>
        </w:rPr>
        <w:t>.</w:t>
      </w:r>
    </w:p>
    <w:p w:rsidR="00135375" w:rsidRPr="009C44D6" w:rsidRDefault="00CE733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EE26A5">
        <w:rPr>
          <w:sz w:val="28"/>
        </w:rPr>
        <w:t xml:space="preserve"> распределении обязанностей между членами федерации</w:t>
      </w:r>
      <w:r w:rsidR="009C44D6" w:rsidRPr="009C44D6">
        <w:rPr>
          <w:sz w:val="28"/>
        </w:rPr>
        <w:t>.</w:t>
      </w:r>
    </w:p>
    <w:p w:rsidR="00EE26A5" w:rsidRPr="009C44D6" w:rsidRDefault="00A60F2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88200D">
        <w:rPr>
          <w:sz w:val="28"/>
        </w:rPr>
        <w:t>Предложения о закупках</w:t>
      </w:r>
      <w:r>
        <w:rPr>
          <w:sz w:val="28"/>
        </w:rPr>
        <w:t>.</w:t>
      </w:r>
    </w:p>
    <w:p w:rsidR="009C44D6" w:rsidRPr="009C44D6" w:rsidRDefault="00EE26A5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Разное</w:t>
      </w:r>
      <w:r w:rsidR="00C94DEA" w:rsidRPr="00C94DEA">
        <w:rPr>
          <w:sz w:val="28"/>
        </w:rPr>
        <w:t>.</w:t>
      </w:r>
    </w:p>
    <w:p w:rsidR="00893BAD" w:rsidRPr="00893BAD" w:rsidRDefault="00893BAD" w:rsidP="00893BAD">
      <w:pPr>
        <w:spacing w:line="276" w:lineRule="auto"/>
        <w:jc w:val="both"/>
        <w:rPr>
          <w:sz w:val="28"/>
        </w:rPr>
      </w:pPr>
    </w:p>
    <w:p w:rsidR="00B54827" w:rsidRPr="00C860C0" w:rsidRDefault="00B54827" w:rsidP="00893BAD">
      <w:pPr>
        <w:spacing w:line="276" w:lineRule="auto"/>
        <w:jc w:val="both"/>
        <w:rPr>
          <w:b/>
          <w:sz w:val="28"/>
        </w:rPr>
      </w:pPr>
      <w:r w:rsidRPr="00C860C0">
        <w:rPr>
          <w:b/>
          <w:sz w:val="28"/>
        </w:rPr>
        <w:t>СЛУШАЛИ:</w:t>
      </w:r>
    </w:p>
    <w:p w:rsidR="004A55C3" w:rsidRPr="00893BAD" w:rsidRDefault="00EE26A5" w:rsidP="00B5482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Председатель ФЛГ Яковлев А.В. информировал о работе ФЛГ </w:t>
      </w:r>
      <w:r w:rsidR="00A60F23">
        <w:rPr>
          <w:sz w:val="28"/>
        </w:rPr>
        <w:t>в сезоне 2015-2016 гг.</w:t>
      </w:r>
    </w:p>
    <w:p w:rsidR="00B54827" w:rsidRPr="00C860C0" w:rsidRDefault="00554835" w:rsidP="00893BAD">
      <w:pPr>
        <w:spacing w:line="276" w:lineRule="auto"/>
        <w:jc w:val="both"/>
        <w:rPr>
          <w:b/>
          <w:sz w:val="28"/>
        </w:rPr>
      </w:pPr>
      <w:r w:rsidRPr="00C860C0">
        <w:rPr>
          <w:b/>
          <w:sz w:val="28"/>
        </w:rPr>
        <w:t>РЕШИЛИ:</w:t>
      </w:r>
    </w:p>
    <w:p w:rsidR="00D207F6" w:rsidRDefault="00EE26A5" w:rsidP="00215C64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Определить размер членских взносов – 1</w:t>
      </w:r>
      <w:r w:rsidR="00A60F23">
        <w:rPr>
          <w:sz w:val="28"/>
        </w:rPr>
        <w:t>5</w:t>
      </w:r>
      <w:r>
        <w:rPr>
          <w:sz w:val="28"/>
        </w:rPr>
        <w:t>00 руб.</w:t>
      </w:r>
      <w:r w:rsidR="000C5B01">
        <w:rPr>
          <w:sz w:val="28"/>
        </w:rPr>
        <w:t>, для неработающих пенсионеров – 1000 руб.</w:t>
      </w:r>
      <w:r>
        <w:rPr>
          <w:sz w:val="28"/>
        </w:rPr>
        <w:t xml:space="preserve"> Срок сдачи взносов – 31.12.201</w:t>
      </w:r>
      <w:r w:rsidR="00A60F23">
        <w:rPr>
          <w:sz w:val="28"/>
        </w:rPr>
        <w:t>6</w:t>
      </w:r>
      <w:r>
        <w:rPr>
          <w:sz w:val="28"/>
        </w:rPr>
        <w:t>.</w:t>
      </w:r>
      <w:r w:rsidR="004C3270">
        <w:rPr>
          <w:sz w:val="28"/>
        </w:rPr>
        <w:t xml:space="preserve"> </w:t>
      </w:r>
      <w:r w:rsidR="00A60F23">
        <w:rPr>
          <w:sz w:val="28"/>
        </w:rPr>
        <w:t xml:space="preserve">Взносы принимают </w:t>
      </w:r>
      <w:proofErr w:type="spellStart"/>
      <w:r w:rsidR="00A60F23">
        <w:rPr>
          <w:sz w:val="28"/>
        </w:rPr>
        <w:t>Бакумов</w:t>
      </w:r>
      <w:proofErr w:type="spellEnd"/>
      <w:r w:rsidR="00A60F23">
        <w:rPr>
          <w:sz w:val="28"/>
        </w:rPr>
        <w:t xml:space="preserve"> А.О., </w:t>
      </w:r>
      <w:proofErr w:type="spellStart"/>
      <w:r w:rsidR="00A60F23">
        <w:rPr>
          <w:sz w:val="28"/>
        </w:rPr>
        <w:t>Кунин</w:t>
      </w:r>
      <w:proofErr w:type="spellEnd"/>
      <w:r w:rsidR="00A60F23">
        <w:rPr>
          <w:sz w:val="28"/>
        </w:rPr>
        <w:t> М.В.</w:t>
      </w:r>
    </w:p>
    <w:p w:rsidR="00215C64" w:rsidRDefault="004C3270" w:rsidP="00743BE7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Обязанности, ранее распределенные между членами ФЛГ, оставить без изменения</w:t>
      </w:r>
      <w:r w:rsidR="00743BE7">
        <w:rPr>
          <w:sz w:val="28"/>
        </w:rPr>
        <w:t>.</w:t>
      </w:r>
    </w:p>
    <w:p w:rsidR="00C3576A" w:rsidRDefault="00C3576A" w:rsidP="008C482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Принять за основу календарь соревнований </w:t>
      </w:r>
      <w:r w:rsidR="00A60F23">
        <w:rPr>
          <w:sz w:val="28"/>
        </w:rPr>
        <w:t>сезон</w:t>
      </w:r>
      <w:r w:rsidR="00A60F23">
        <w:rPr>
          <w:sz w:val="28"/>
        </w:rPr>
        <w:t>а</w:t>
      </w:r>
      <w:r w:rsidR="00A60F23">
        <w:rPr>
          <w:sz w:val="28"/>
        </w:rPr>
        <w:t xml:space="preserve"> 2015-2016 гг.</w:t>
      </w:r>
      <w:r>
        <w:rPr>
          <w:sz w:val="28"/>
        </w:rPr>
        <w:t xml:space="preserve"> </w:t>
      </w:r>
      <w:r w:rsidR="00A60F23">
        <w:rPr>
          <w:sz w:val="28"/>
        </w:rPr>
        <w:t xml:space="preserve">Внести ряд </w:t>
      </w:r>
      <w:r>
        <w:rPr>
          <w:sz w:val="28"/>
        </w:rPr>
        <w:t>измен</w:t>
      </w:r>
      <w:r w:rsidR="00A60F23">
        <w:rPr>
          <w:sz w:val="28"/>
        </w:rPr>
        <w:t>ений</w:t>
      </w:r>
      <w:r>
        <w:rPr>
          <w:sz w:val="28"/>
        </w:rPr>
        <w:t xml:space="preserve"> в части ход</w:t>
      </w:r>
      <w:r w:rsidR="00A60F23">
        <w:rPr>
          <w:sz w:val="28"/>
        </w:rPr>
        <w:t>а</w:t>
      </w:r>
      <w:r>
        <w:rPr>
          <w:sz w:val="28"/>
        </w:rPr>
        <w:t xml:space="preserve"> прохождения дистанций </w:t>
      </w:r>
      <w:r w:rsidR="00A60F23">
        <w:rPr>
          <w:sz w:val="28"/>
        </w:rPr>
        <w:t xml:space="preserve">и в соответствии с </w:t>
      </w:r>
      <w:r w:rsidR="0008377D">
        <w:rPr>
          <w:sz w:val="28"/>
        </w:rPr>
        <w:t>принятыми предложениями</w:t>
      </w:r>
      <w:r>
        <w:rPr>
          <w:sz w:val="28"/>
        </w:rPr>
        <w:t>.</w:t>
      </w:r>
      <w:r w:rsidR="0008377D">
        <w:rPr>
          <w:sz w:val="28"/>
        </w:rPr>
        <w:t xml:space="preserve"> Смотри в приложении проект календаря соревнований </w:t>
      </w:r>
      <w:r w:rsidR="0008377D">
        <w:rPr>
          <w:sz w:val="28"/>
        </w:rPr>
        <w:t>сезона 201</w:t>
      </w:r>
      <w:r w:rsidR="0008377D">
        <w:rPr>
          <w:sz w:val="28"/>
        </w:rPr>
        <w:t>6</w:t>
      </w:r>
      <w:r w:rsidR="0008377D">
        <w:rPr>
          <w:sz w:val="28"/>
        </w:rPr>
        <w:t>-201</w:t>
      </w:r>
      <w:r w:rsidR="0008377D">
        <w:rPr>
          <w:sz w:val="28"/>
        </w:rPr>
        <w:t>7</w:t>
      </w:r>
      <w:r w:rsidR="0008377D">
        <w:rPr>
          <w:sz w:val="28"/>
        </w:rPr>
        <w:t> гг.</w:t>
      </w:r>
    </w:p>
    <w:p w:rsidR="00A07E96" w:rsidRDefault="004C3270" w:rsidP="008C482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Утвердить следующий формат проведения кубка города по лыжным гонкам в сезоне 2015-2016 гг.:</w:t>
      </w:r>
    </w:p>
    <w:p w:rsidR="004C3270" w:rsidRDefault="004C3270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Сохранить абсолютный зачет.</w:t>
      </w:r>
    </w:p>
    <w:p w:rsidR="004C3270" w:rsidRDefault="0008377D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Сохранить</w:t>
      </w:r>
      <w:r w:rsidR="004C3270">
        <w:rPr>
          <w:sz w:val="28"/>
        </w:rPr>
        <w:t xml:space="preserve"> возрастные группы при подведении </w:t>
      </w:r>
      <w:r w:rsidR="00C3576A">
        <w:rPr>
          <w:sz w:val="28"/>
        </w:rPr>
        <w:t>итоговых результатов кубка: 18-35 лет; 36-49 лет; 50 лет и старше.</w:t>
      </w:r>
    </w:p>
    <w:p w:rsidR="00C3576A" w:rsidRDefault="00C3576A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зачете кубка учитывать результаты </w:t>
      </w:r>
      <w:r w:rsidR="0008377D">
        <w:rPr>
          <w:sz w:val="28"/>
        </w:rPr>
        <w:t>все</w:t>
      </w:r>
      <w:r w:rsidR="0008377D">
        <w:rPr>
          <w:sz w:val="28"/>
        </w:rPr>
        <w:t xml:space="preserve">х кубковых гонок (см. </w:t>
      </w:r>
      <w:r w:rsidR="0008377D">
        <w:rPr>
          <w:sz w:val="28"/>
        </w:rPr>
        <w:t>проект календаря соревнований сезона 2016-2017 гг.</w:t>
      </w:r>
      <w:r w:rsidR="0008377D">
        <w:rPr>
          <w:sz w:val="28"/>
        </w:rPr>
        <w:t>)</w:t>
      </w:r>
      <w:r>
        <w:rPr>
          <w:sz w:val="28"/>
        </w:rPr>
        <w:t>.</w:t>
      </w:r>
    </w:p>
    <w:p w:rsidR="00C3576A" w:rsidRDefault="0008377D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Исключить из формулы подсчета результатов</w:t>
      </w:r>
      <w:r w:rsidR="00C3576A">
        <w:rPr>
          <w:sz w:val="28"/>
        </w:rPr>
        <w:t xml:space="preserve"> </w:t>
      </w:r>
      <w:r>
        <w:rPr>
          <w:sz w:val="28"/>
        </w:rPr>
        <w:t>показатель «</w:t>
      </w:r>
      <w:r w:rsidR="00C3576A">
        <w:rPr>
          <w:sz w:val="28"/>
        </w:rPr>
        <w:t>непрерывность участия в соревнованиях</w:t>
      </w:r>
      <w:r>
        <w:rPr>
          <w:sz w:val="28"/>
        </w:rPr>
        <w:t>», при котором добавлялись:</w:t>
      </w:r>
      <w:r w:rsidR="00C3576A">
        <w:rPr>
          <w:sz w:val="28"/>
        </w:rPr>
        <w:t xml:space="preserve"> за </w:t>
      </w:r>
      <w:proofErr w:type="gramStart"/>
      <w:r w:rsidR="00C3576A">
        <w:rPr>
          <w:sz w:val="28"/>
        </w:rPr>
        <w:t>три последовательные гонки</w:t>
      </w:r>
      <w:proofErr w:type="gramEnd"/>
      <w:r w:rsidR="00C3576A">
        <w:rPr>
          <w:sz w:val="28"/>
        </w:rPr>
        <w:t xml:space="preserve"> +1 очко, за четыре последовательные гонки и каждую последующую + 1,5 очка.</w:t>
      </w:r>
    </w:p>
    <w:p w:rsidR="0008377D" w:rsidRDefault="0008377D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Уточнить формулу подсчета (коэффициенты) результатов соревнований среди женщин. Ответственный – </w:t>
      </w:r>
      <w:proofErr w:type="spellStart"/>
      <w:r>
        <w:rPr>
          <w:sz w:val="28"/>
        </w:rPr>
        <w:t>Бакумов</w:t>
      </w:r>
      <w:proofErr w:type="spellEnd"/>
      <w:r>
        <w:rPr>
          <w:sz w:val="28"/>
        </w:rPr>
        <w:t> А.О.</w:t>
      </w:r>
    </w:p>
    <w:p w:rsidR="0008377D" w:rsidRPr="004C3270" w:rsidRDefault="0008377D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Рассмотреть возможность награждения победителей отдельно взятых соревнований в течение всего сезона. Ответственный – Яковлев А.В.</w:t>
      </w:r>
    </w:p>
    <w:p w:rsidR="004C3270" w:rsidRDefault="00497D28" w:rsidP="00497D2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Выделить из кассы ФЛГ средства на приобретение:</w:t>
      </w:r>
    </w:p>
    <w:p w:rsidR="00497D28" w:rsidRDefault="00497D28" w:rsidP="00497D28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Утюг – 2 шт.</w:t>
      </w:r>
    </w:p>
    <w:p w:rsidR="00497D28" w:rsidRDefault="00497D28" w:rsidP="00497D28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Стол для подготовки лыж (на 2 пары) – 1 (либо 2) шт.</w:t>
      </w:r>
    </w:p>
    <w:p w:rsidR="00497D28" w:rsidRDefault="00497D28" w:rsidP="00497D28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Сетевые удлинители – 2 шт.</w:t>
      </w:r>
    </w:p>
    <w:p w:rsidR="00497D28" w:rsidRDefault="00497D28" w:rsidP="00497D2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 целью сохранности инвентаря оценить целесообразность и возможность </w:t>
      </w:r>
      <w:r>
        <w:rPr>
          <w:sz w:val="28"/>
        </w:rPr>
        <w:t>установки</w:t>
      </w:r>
      <w:r w:rsidRPr="00497D28">
        <w:rPr>
          <w:sz w:val="28"/>
        </w:rPr>
        <w:t xml:space="preserve"> </w:t>
      </w:r>
      <w:r>
        <w:rPr>
          <w:sz w:val="28"/>
        </w:rPr>
        <w:t>в комнате ветеранов</w:t>
      </w:r>
      <w:r>
        <w:rPr>
          <w:sz w:val="28"/>
        </w:rPr>
        <w:t>:</w:t>
      </w:r>
    </w:p>
    <w:p w:rsidR="00497D28" w:rsidRDefault="00497D28" w:rsidP="00497D28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кодового замка;</w:t>
      </w:r>
    </w:p>
    <w:p w:rsidR="00497D28" w:rsidRDefault="00497D28" w:rsidP="00497D28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камер видеонаблюдения.</w:t>
      </w:r>
    </w:p>
    <w:p w:rsidR="00497D28" w:rsidRDefault="00497D28" w:rsidP="00497D2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Провести ремонт оконных откосов в комнате ветеранов</w:t>
      </w:r>
      <w:r w:rsidR="005057AA">
        <w:rPr>
          <w:sz w:val="28"/>
        </w:rPr>
        <w:t>.</w:t>
      </w:r>
      <w:r>
        <w:rPr>
          <w:sz w:val="28"/>
        </w:rPr>
        <w:t xml:space="preserve"> Ответственные</w:t>
      </w:r>
      <w:r w:rsidR="005057AA">
        <w:rPr>
          <w:sz w:val="28"/>
        </w:rPr>
        <w:t xml:space="preserve">: </w:t>
      </w:r>
      <w:proofErr w:type="spellStart"/>
      <w:r w:rsidR="005057AA">
        <w:rPr>
          <w:sz w:val="28"/>
        </w:rPr>
        <w:t>Кайдаш</w:t>
      </w:r>
      <w:proofErr w:type="spellEnd"/>
      <w:r w:rsidR="005057AA">
        <w:rPr>
          <w:sz w:val="28"/>
        </w:rPr>
        <w:t xml:space="preserve"> В.А., </w:t>
      </w:r>
      <w:proofErr w:type="spellStart"/>
      <w:r w:rsidR="005057AA">
        <w:rPr>
          <w:sz w:val="28"/>
        </w:rPr>
        <w:t>Галихин</w:t>
      </w:r>
      <w:proofErr w:type="spellEnd"/>
      <w:r w:rsidR="005057AA">
        <w:rPr>
          <w:sz w:val="28"/>
        </w:rPr>
        <w:t xml:space="preserve"> Е.С., </w:t>
      </w:r>
      <w:proofErr w:type="spellStart"/>
      <w:r w:rsidR="005057AA">
        <w:rPr>
          <w:sz w:val="28"/>
        </w:rPr>
        <w:t>Тарадов</w:t>
      </w:r>
      <w:proofErr w:type="spellEnd"/>
      <w:r w:rsidR="005057AA">
        <w:rPr>
          <w:sz w:val="28"/>
        </w:rPr>
        <w:t> О.</w:t>
      </w:r>
      <w:r w:rsidR="00CC4E9D">
        <w:rPr>
          <w:sz w:val="28"/>
        </w:rPr>
        <w:t>С.</w:t>
      </w:r>
      <w:r w:rsidR="005057AA">
        <w:rPr>
          <w:sz w:val="28"/>
        </w:rPr>
        <w:t>, Михайлов С.М.</w:t>
      </w:r>
    </w:p>
    <w:p w:rsidR="00497D28" w:rsidRDefault="00CC4E9D" w:rsidP="00CC4E9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Провести инвентаризацию ячеек для лыж в соответствии с имеющимся полным списком посещающих комнату ветеранов. Ответственный – </w:t>
      </w:r>
      <w:proofErr w:type="spellStart"/>
      <w:r>
        <w:rPr>
          <w:sz w:val="28"/>
        </w:rPr>
        <w:t>Кунин</w:t>
      </w:r>
      <w:proofErr w:type="spellEnd"/>
      <w:r>
        <w:rPr>
          <w:sz w:val="28"/>
        </w:rPr>
        <w:t> М.В.</w:t>
      </w:r>
    </w:p>
    <w:p w:rsidR="00CC4E9D" w:rsidRDefault="00CC4E9D" w:rsidP="004C3270">
      <w:pPr>
        <w:spacing w:line="276" w:lineRule="auto"/>
        <w:jc w:val="both"/>
        <w:rPr>
          <w:sz w:val="28"/>
        </w:rPr>
      </w:pPr>
    </w:p>
    <w:p w:rsidR="00C3576A" w:rsidRDefault="00C3576A" w:rsidP="004C3270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CC4E9D" w:rsidRDefault="00CC4E9D" w:rsidP="004C3270">
      <w:pPr>
        <w:spacing w:line="276" w:lineRule="auto"/>
        <w:jc w:val="both"/>
        <w:rPr>
          <w:sz w:val="28"/>
        </w:rPr>
      </w:pPr>
    </w:p>
    <w:p w:rsidR="00C25A82" w:rsidRPr="00CC4E9D" w:rsidRDefault="00C3576A" w:rsidP="00893BA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Протокол вел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Яковлев А.В.</w:t>
      </w:r>
    </w:p>
    <w:sectPr w:rsidR="00C25A82" w:rsidRPr="00CC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270"/>
    <w:multiLevelType w:val="hybridMultilevel"/>
    <w:tmpl w:val="A0DA6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C45495"/>
    <w:multiLevelType w:val="hybridMultilevel"/>
    <w:tmpl w:val="37EE34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2E7"/>
    <w:multiLevelType w:val="hybridMultilevel"/>
    <w:tmpl w:val="E5207E4A"/>
    <w:lvl w:ilvl="0" w:tplc="75DE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B49D5"/>
    <w:multiLevelType w:val="hybridMultilevel"/>
    <w:tmpl w:val="85B2874A"/>
    <w:lvl w:ilvl="0" w:tplc="75DE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7B47"/>
    <w:multiLevelType w:val="hybridMultilevel"/>
    <w:tmpl w:val="49FC9D1C"/>
    <w:lvl w:ilvl="0" w:tplc="75DE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29F2"/>
    <w:multiLevelType w:val="hybridMultilevel"/>
    <w:tmpl w:val="B986F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22"/>
    <w:rsid w:val="0008377D"/>
    <w:rsid w:val="000A1A00"/>
    <w:rsid w:val="000B4AD3"/>
    <w:rsid w:val="000C5B01"/>
    <w:rsid w:val="00127FA9"/>
    <w:rsid w:val="00130A66"/>
    <w:rsid w:val="00135375"/>
    <w:rsid w:val="001961B9"/>
    <w:rsid w:val="001B07FB"/>
    <w:rsid w:val="00215C64"/>
    <w:rsid w:val="003324C7"/>
    <w:rsid w:val="003955EF"/>
    <w:rsid w:val="004258F4"/>
    <w:rsid w:val="004278CF"/>
    <w:rsid w:val="004406F2"/>
    <w:rsid w:val="00440F6E"/>
    <w:rsid w:val="00497D28"/>
    <w:rsid w:val="004A55C3"/>
    <w:rsid w:val="004C3270"/>
    <w:rsid w:val="004D35A2"/>
    <w:rsid w:val="005057AA"/>
    <w:rsid w:val="005250A5"/>
    <w:rsid w:val="00536123"/>
    <w:rsid w:val="00554835"/>
    <w:rsid w:val="005604C0"/>
    <w:rsid w:val="005743C6"/>
    <w:rsid w:val="00585691"/>
    <w:rsid w:val="005F28EE"/>
    <w:rsid w:val="006B407D"/>
    <w:rsid w:val="00723A2D"/>
    <w:rsid w:val="007437EC"/>
    <w:rsid w:val="00743BE7"/>
    <w:rsid w:val="00782D22"/>
    <w:rsid w:val="0079382F"/>
    <w:rsid w:val="0080790F"/>
    <w:rsid w:val="00824C4B"/>
    <w:rsid w:val="00842A79"/>
    <w:rsid w:val="00893BAD"/>
    <w:rsid w:val="008B2C06"/>
    <w:rsid w:val="008C3427"/>
    <w:rsid w:val="008C4820"/>
    <w:rsid w:val="00904A2D"/>
    <w:rsid w:val="0099192B"/>
    <w:rsid w:val="009C44D6"/>
    <w:rsid w:val="009C5E82"/>
    <w:rsid w:val="009F735D"/>
    <w:rsid w:val="00A07E96"/>
    <w:rsid w:val="00A420A5"/>
    <w:rsid w:val="00A60F23"/>
    <w:rsid w:val="00AA71C0"/>
    <w:rsid w:val="00B54827"/>
    <w:rsid w:val="00B6342D"/>
    <w:rsid w:val="00B86CED"/>
    <w:rsid w:val="00BA3CC5"/>
    <w:rsid w:val="00BA60AD"/>
    <w:rsid w:val="00C25A82"/>
    <w:rsid w:val="00C3576A"/>
    <w:rsid w:val="00C860C0"/>
    <w:rsid w:val="00C94DEA"/>
    <w:rsid w:val="00CC4E9D"/>
    <w:rsid w:val="00CE7333"/>
    <w:rsid w:val="00D207F6"/>
    <w:rsid w:val="00DD5095"/>
    <w:rsid w:val="00E532CA"/>
    <w:rsid w:val="00E93CF7"/>
    <w:rsid w:val="00ED71EB"/>
    <w:rsid w:val="00EE26A5"/>
    <w:rsid w:val="00F102B7"/>
    <w:rsid w:val="00F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11</cp:revision>
  <cp:lastPrinted>2014-08-24T14:42:00Z</cp:lastPrinted>
  <dcterms:created xsi:type="dcterms:W3CDTF">2014-11-15T13:41:00Z</dcterms:created>
  <dcterms:modified xsi:type="dcterms:W3CDTF">2016-11-18T12:56:00Z</dcterms:modified>
</cp:coreProperties>
</file>