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BF" w:rsidRPr="00FD5F91" w:rsidRDefault="001B6DBF" w:rsidP="001B6DBF">
      <w:pPr>
        <w:rPr>
          <w:rFonts w:ascii="Times New Roman" w:hAnsi="Times New Roman"/>
          <w:sz w:val="28"/>
          <w:szCs w:val="28"/>
        </w:rPr>
      </w:pPr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t>ПОЛОЖЕНИЕ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t>1.    МЕСТО ПРОВЕДЕНИЯ</w:t>
      </w:r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br/>
        <w:t>База Олимпийского учебно-спортивного центра «Планерная» (г. Химки, Московская область</w:t>
      </w:r>
      <w:proofErr w:type="gramStart"/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t>).</w:t>
      </w:r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br/>
        <w:t>Проезд</w:t>
      </w:r>
      <w:proofErr w:type="gramEnd"/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t>: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общественным транспортом (Московская область, Химки, </w:t>
      </w:r>
      <w:proofErr w:type="spellStart"/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мкр</w:t>
      </w:r>
      <w:proofErr w:type="spellEnd"/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. Планерная, 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 xml:space="preserve">«ОУСЦ «Планерная»: от станции метро «Речной вокзал», далее на автобусе № 370 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или маршрутном такси № 105 до остановки «</w:t>
      </w:r>
      <w:proofErr w:type="spellStart"/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Спортбаза</w:t>
      </w:r>
      <w:proofErr w:type="spellEnd"/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» в деревне Филино (варианты – маршрутное такси № 154 от метро «Планерная» или № 873 от метро «</w:t>
      </w:r>
      <w:proofErr w:type="spellStart"/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Сходненская</w:t>
      </w:r>
      <w:proofErr w:type="spellEnd"/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» 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до остановки «</w:t>
      </w:r>
      <w:proofErr w:type="spellStart"/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Спортбаза</w:t>
      </w:r>
      <w:proofErr w:type="spellEnd"/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») или с Ленинградского вокзала на электричке до остановки «Планерная», далее 800 метров пешком до лыжной базы ОУСЦ «Планерная».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t xml:space="preserve">На личном транспорте: 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Ленинградское шоссе (из Москвы) – поворот направо 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 xml:space="preserve">на </w:t>
      </w:r>
      <w:proofErr w:type="spellStart"/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Новосходненское</w:t>
      </w:r>
      <w:proofErr w:type="spellEnd"/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шоссе, д. Филино – поворот налево 200 м ОУСЦ «Планерная», парковка «ОУСЦ «Планерная».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t xml:space="preserve">Проживание </w:t>
      </w:r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Гостиничный комплекс на базе ОУСЦ «Планерная». Тел.: 8-495-571-44-61, 8-495-961-42-26 (Евгения Викторовна).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t>2.    ПРОГРАММА СОРЕВНОВАНИЙ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t>«Классическая гонка В. Кузина и Л. Барановой»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30 км (классический стиль) – общий старт в 11.00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•    к соревнованиям допускаются мужчины и женщины 2000 г.р. и старше;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•    участники, занявшие 1-3 места среди мужчин и среди женщин, награждаются кубками и памятными призами.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t>«Приз В. Смирнова»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 xml:space="preserve">10 км (классический стиль) – общий старт в 11.00 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•    к соревнованиям допускаются участники в следующих возрастных группах: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юноши, девушки 2001-2002 г.р.;  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юниоры, юниорки 1999-2000 г.р.;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мужчины, женщины 1998-1979 г.р.;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мужчины, женщины 1978-1969 г.р.;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мужчины, женщины 1968-1959 г.р.;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мужчины, женщины 1958 г.р. и старше;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 xml:space="preserve">•    участники, занявшие 1-3 места в каждой возрастной группе, награждаются кубками и памятными призами. 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t>«SUPER DOUBLE»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 xml:space="preserve">5 км (одновременный </w:t>
      </w:r>
      <w:proofErr w:type="spellStart"/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бесшажный</w:t>
      </w:r>
      <w:proofErr w:type="spellEnd"/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классический ход ‒ </w:t>
      </w:r>
      <w:proofErr w:type="spellStart"/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Double</w:t>
      </w:r>
      <w:proofErr w:type="spellEnd"/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poling</w:t>
      </w:r>
      <w:proofErr w:type="spellEnd"/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) – общий старт в 11.10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•    к соревнованиям допускаются мужчины и женщины 2000 г.р. и старше;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•    участники, занявшие 1-3 места среди мужчин и среди женщин, награждаются кубками и памятными призами.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t>3.    ОРГАНИЗАТОРЫ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•    Федерация лыжных гонок города Москвы (ФЛГМ)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•    ВФСО «</w:t>
      </w:r>
      <w:proofErr w:type="gramStart"/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Динамо»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•</w:t>
      </w:r>
      <w:proofErr w:type="gramEnd"/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    Олимпийский учебно-спортивный центр «Планерная»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директор соревнований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t>ИРИНА АРТАМОНОВА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главный судья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t>АЛЕКСЕЙ БАТАЛОВ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t>4.    РЕГИСТРАЦИЯ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proofErr w:type="gramStart"/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Зарегистрироваться</w:t>
      </w:r>
      <w:proofErr w:type="gramEnd"/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на мероприятия можно перейдя по ссылке: </w:t>
      </w:r>
      <w:hyperlink r:id="rId4" w:tgtFrame="_blank" w:history="1">
        <w:r w:rsidRPr="00BA1773">
          <w:rPr>
            <w:rFonts w:ascii="Arial" w:eastAsia="Times New Roman" w:hAnsi="Arial" w:cs="Arial"/>
            <w:b/>
            <w:bCs/>
            <w:color w:val="3366CC"/>
            <w:sz w:val="17"/>
            <w:szCs w:val="17"/>
            <w:lang w:eastAsia="ru-RU"/>
          </w:rPr>
          <w:t>http://arta-sport.ru/event278.html</w:t>
        </w:r>
      </w:hyperlink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 xml:space="preserve">Предварительная регистрация открыта </w:t>
      </w:r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t>до 15.00 25.01.2019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.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 xml:space="preserve">Дополнительная регистрация (при наличии свободных слотов) будет производиться 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t>с 8.15 до 10.30, 26.01.2019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.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lastRenderedPageBreak/>
        <w:br/>
      </w:r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t>5.    СТАРТОВЫЙ ВЗНОС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 xml:space="preserve">•    5 км: 500 руб. до 25.01.2019 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               700 руб. в день соревнований – 26.01.2019 с 8.15 до 10.30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•    10 км: 800 руб. до 25.01.2019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                 1000 руб. в день соревнований – 26.01.2019 с 8.15 до 10.30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•    30 км: 1000 руб. до 25.01.2019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                 1200 руб. в день соревнований – 26.01.2019 с 8.15 до 10.30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t>6.    СТАРТОВЫЕ НОМЕРА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 xml:space="preserve">Выдача стартовых номеров будет осуществляться </w:t>
      </w:r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t>26.01.2019 с 8.15 до 10.30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в судейском корпусе ОУСЦ «Планерная».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t>7.    УСЛОВИЯ ПОЛУЧЕНИЯ СТАРТОВОГО НОМЕРА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 xml:space="preserve">При получении стартового номера участник должен предоставить личную спортивную страховку от несчастного случая (можно получить страховку, перейдя по ссылке: </w:t>
      </w:r>
      <w:hyperlink r:id="rId5" w:tgtFrame="_blank" w:history="1">
        <w:r w:rsidRPr="00BA1773">
          <w:rPr>
            <w:rFonts w:ascii="Arial" w:eastAsia="Times New Roman" w:hAnsi="Arial" w:cs="Arial"/>
            <w:b/>
            <w:bCs/>
            <w:color w:val="3366CC"/>
            <w:sz w:val="17"/>
            <w:szCs w:val="17"/>
            <w:lang w:eastAsia="ru-RU"/>
          </w:rPr>
          <w:t>http://arta-sport.ru/news/news_63.html</w:t>
        </w:r>
      </w:hyperlink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). 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</w:r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t>8.    УСЛОВИЯ ПЕРЕДАЧИ СТАРТОВОГО СЛОТА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Участник может передать свой стартовый слот другому участнику.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 xml:space="preserve">Перерегистрация производится </w:t>
      </w:r>
      <w:r w:rsidRPr="00BA1773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ru-RU"/>
        </w:rPr>
        <w:t>не позднее 23.01.2019, до 15.00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.</w:t>
      </w:r>
      <w:r w:rsidRPr="00BA177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br/>
        <w:t>Участники, стартующие не под своим именем, будут дисквалифицированы.</w:t>
      </w:r>
    </w:p>
    <w:p w:rsidR="0056227F" w:rsidRDefault="0056227F">
      <w:bookmarkStart w:id="0" w:name="_GoBack"/>
      <w:bookmarkEnd w:id="0"/>
    </w:p>
    <w:sectPr w:rsidR="0056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7F"/>
    <w:rsid w:val="001B6DBF"/>
    <w:rsid w:val="0056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09977-5EBA-47CC-A2C1-F9559C8E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ta-sport.ru/news/news_63.html" TargetMode="External"/><Relationship Id="rId4" Type="http://schemas.openxmlformats.org/officeDocument/2006/relationships/hyperlink" Target="http://arta-sport.ru/event2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2018-12-06T14:46:00Z</dcterms:created>
  <dcterms:modified xsi:type="dcterms:W3CDTF">2018-12-06T14:47:00Z</dcterms:modified>
</cp:coreProperties>
</file>