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4B" w:rsidRPr="0049694B" w:rsidRDefault="0049694B" w:rsidP="004969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9694B">
        <w:rPr>
          <w:rFonts w:ascii="Times New Roman" w:eastAsia="Calibri" w:hAnsi="Times New Roman" w:cs="Times New Roman"/>
          <w:b/>
          <w:sz w:val="28"/>
        </w:rPr>
        <w:t>Система начисления очков в зачет Кубка города</w:t>
      </w:r>
      <w:r w:rsidRPr="0049694B">
        <w:rPr>
          <w:rFonts w:ascii="Times New Roman" w:eastAsia="Calibri" w:hAnsi="Times New Roman" w:cs="Times New Roman"/>
          <w:b/>
          <w:sz w:val="28"/>
        </w:rPr>
        <w:br/>
        <w:t>по результатам спринтерской гонки</w:t>
      </w:r>
    </w:p>
    <w:p w:rsidR="0049694B" w:rsidRPr="0049694B" w:rsidRDefault="0049694B" w:rsidP="0049694B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9694B">
        <w:rPr>
          <w:rFonts w:ascii="Times New Roman" w:eastAsia="Calibri" w:hAnsi="Times New Roman" w:cs="Times New Roman"/>
          <w:sz w:val="28"/>
        </w:rPr>
        <w:t>Места распределяются по результатам пролога с учетом возрастных коэффициентов.</w:t>
      </w:r>
    </w:p>
    <w:p w:rsidR="0049694B" w:rsidRPr="0049694B" w:rsidRDefault="0049694B" w:rsidP="0049694B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9694B">
        <w:rPr>
          <w:rFonts w:ascii="Times New Roman" w:eastAsia="Calibri" w:hAnsi="Times New Roman" w:cs="Times New Roman"/>
          <w:sz w:val="28"/>
        </w:rPr>
        <w:t>Бонусные очки в спринтерской гонке, начисляемые по чистому времени в прологе.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19"/>
        <w:gridCol w:w="1522"/>
        <w:gridCol w:w="1522"/>
        <w:gridCol w:w="1523"/>
        <w:gridCol w:w="1529"/>
        <w:gridCol w:w="1530"/>
      </w:tblGrid>
      <w:tr w:rsidR="0049694B" w:rsidRPr="0049694B" w:rsidTr="0049694B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Возрастные группы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Место в прологе</w:t>
            </w:r>
          </w:p>
        </w:tc>
      </w:tr>
      <w:tr w:rsidR="0049694B" w:rsidRPr="0049694B" w:rsidTr="00496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1-3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4-6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7-10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16-20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18-29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30-39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40-49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50-59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60 и ст.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7</w:t>
            </w:r>
          </w:p>
        </w:tc>
      </w:tr>
    </w:tbl>
    <w:p w:rsidR="0049694B" w:rsidRPr="0049694B" w:rsidRDefault="0049694B" w:rsidP="0049694B">
      <w:pPr>
        <w:numPr>
          <w:ilvl w:val="0"/>
          <w:numId w:val="1"/>
        </w:numPr>
        <w:tabs>
          <w:tab w:val="left" w:pos="1134"/>
        </w:tabs>
        <w:spacing w:before="120" w:after="12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9694B">
        <w:rPr>
          <w:rFonts w:ascii="Times New Roman" w:eastAsia="Calibri" w:hAnsi="Times New Roman" w:cs="Times New Roman"/>
          <w:sz w:val="28"/>
        </w:rPr>
        <w:t>Бонусные очки, начисляемые за прохождение в последующие стадии соревнований.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18"/>
        <w:gridCol w:w="1796"/>
        <w:gridCol w:w="1760"/>
        <w:gridCol w:w="1782"/>
        <w:gridCol w:w="763"/>
        <w:gridCol w:w="763"/>
        <w:gridCol w:w="763"/>
      </w:tblGrid>
      <w:tr w:rsidR="0049694B" w:rsidRPr="0049694B" w:rsidTr="0049694B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Возрастные группы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Проход в следующую стадию</w:t>
            </w:r>
          </w:p>
        </w:tc>
      </w:tr>
      <w:tr w:rsidR="0049694B" w:rsidRPr="0049694B" w:rsidTr="00496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1/4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1/2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финал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18-29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3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30-39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40-49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50-59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60 и ст.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49694B" w:rsidRPr="0049694B" w:rsidRDefault="0049694B" w:rsidP="0049694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850183" w:rsidRDefault="00850183">
      <w:bookmarkStart w:id="0" w:name="_GoBack"/>
      <w:bookmarkEnd w:id="0"/>
    </w:p>
    <w:sectPr w:rsidR="0085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889"/>
    <w:multiLevelType w:val="hybridMultilevel"/>
    <w:tmpl w:val="7CA8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83"/>
    <w:rsid w:val="0049694B"/>
    <w:rsid w:val="00850183"/>
    <w:rsid w:val="009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70AF-6886-4EBE-B467-E7A7AE93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9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2021-03-17T14:37:00Z</dcterms:created>
  <dcterms:modified xsi:type="dcterms:W3CDTF">2021-03-17T14:37:00Z</dcterms:modified>
</cp:coreProperties>
</file>